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6C" w:rsidRPr="0070686C" w:rsidRDefault="0070686C" w:rsidP="0070686C">
      <w:pPr>
        <w:ind w:right="-83"/>
        <w:jc w:val="both"/>
        <w:rPr>
          <w:b/>
          <w:sz w:val="28"/>
          <w:szCs w:val="28"/>
          <w:u w:val="single"/>
        </w:rPr>
      </w:pPr>
      <w:r w:rsidRPr="0070686C">
        <w:rPr>
          <w:b/>
          <w:sz w:val="28"/>
          <w:szCs w:val="28"/>
          <w:u w:val="single"/>
        </w:rPr>
        <w:t>Сайт Южно-Уральского института искусств имени П. И. Чайковского</w:t>
      </w:r>
    </w:p>
    <w:p w:rsidR="0070686C" w:rsidRPr="0070686C" w:rsidRDefault="0070686C">
      <w:pPr>
        <w:rPr>
          <w:b/>
          <w:sz w:val="28"/>
          <w:szCs w:val="28"/>
        </w:rPr>
      </w:pPr>
    </w:p>
    <w:p w:rsidR="0070686C" w:rsidRPr="00A60899" w:rsidRDefault="0070686C">
      <w:pPr>
        <w:rPr>
          <w:sz w:val="28"/>
          <w:szCs w:val="28"/>
        </w:rPr>
      </w:pPr>
      <w:r w:rsidRPr="0070686C">
        <w:rPr>
          <w:sz w:val="28"/>
          <w:szCs w:val="28"/>
        </w:rPr>
        <w:t>Сайт работает</w:t>
      </w:r>
      <w:r w:rsidRPr="0070686C">
        <w:rPr>
          <w:sz w:val="28"/>
          <w:szCs w:val="28"/>
        </w:rPr>
        <w:t xml:space="preserve"> на системе управления </w:t>
      </w:r>
      <w:r w:rsidRPr="0070686C">
        <w:rPr>
          <w:sz w:val="28"/>
          <w:szCs w:val="28"/>
          <w:lang w:val="en-US"/>
        </w:rPr>
        <w:t>Drupal</w:t>
      </w:r>
      <w:r w:rsidRPr="0070686C">
        <w:rPr>
          <w:sz w:val="28"/>
          <w:szCs w:val="28"/>
        </w:rPr>
        <w:t xml:space="preserve"> 7, </w:t>
      </w:r>
      <w:r w:rsidR="00A60899">
        <w:rPr>
          <w:sz w:val="28"/>
          <w:szCs w:val="28"/>
        </w:rPr>
        <w:t>- одн</w:t>
      </w:r>
      <w:r>
        <w:rPr>
          <w:sz w:val="28"/>
          <w:szCs w:val="28"/>
        </w:rPr>
        <w:t>о</w:t>
      </w:r>
      <w:r w:rsidR="00A60899">
        <w:rPr>
          <w:sz w:val="28"/>
          <w:szCs w:val="28"/>
        </w:rPr>
        <w:t>й</w:t>
      </w:r>
      <w:r>
        <w:rPr>
          <w:sz w:val="28"/>
          <w:szCs w:val="28"/>
        </w:rPr>
        <w:t xml:space="preserve"> из наиболее </w:t>
      </w:r>
      <w:proofErr w:type="spellStart"/>
      <w:r>
        <w:rPr>
          <w:sz w:val="28"/>
          <w:szCs w:val="28"/>
        </w:rPr>
        <w:t>популарных</w:t>
      </w:r>
      <w:proofErr w:type="spellEnd"/>
      <w:r>
        <w:rPr>
          <w:sz w:val="28"/>
          <w:szCs w:val="28"/>
        </w:rPr>
        <w:t xml:space="preserve"> систем управления для сайтов самой </w:t>
      </w:r>
      <w:proofErr w:type="spellStart"/>
      <w:r>
        <w:rPr>
          <w:sz w:val="28"/>
          <w:szCs w:val="28"/>
        </w:rPr>
        <w:t>разнйо</w:t>
      </w:r>
      <w:proofErr w:type="spellEnd"/>
      <w:r>
        <w:rPr>
          <w:sz w:val="28"/>
          <w:szCs w:val="28"/>
        </w:rPr>
        <w:t xml:space="preserve"> направленности. Важно отметить, что ряд ведущих сайтов мировых </w:t>
      </w:r>
      <w:r w:rsidR="00A60899">
        <w:rPr>
          <w:sz w:val="28"/>
          <w:szCs w:val="28"/>
        </w:rPr>
        <w:t>вузов работают на данной платформе. Среди вузов Челябинска – это крупнейшие вузы</w:t>
      </w:r>
      <w:r w:rsidR="00A60899">
        <w:rPr>
          <w:sz w:val="28"/>
          <w:szCs w:val="28"/>
          <w:lang w:val="en-US"/>
        </w:rPr>
        <w:t xml:space="preserve">: </w:t>
      </w:r>
      <w:proofErr w:type="spellStart"/>
      <w:r w:rsidR="00A60899">
        <w:rPr>
          <w:sz w:val="28"/>
          <w:szCs w:val="28"/>
        </w:rPr>
        <w:t>ЮУрГУ</w:t>
      </w:r>
      <w:proofErr w:type="spellEnd"/>
      <w:r w:rsidR="00A60899">
        <w:rPr>
          <w:sz w:val="28"/>
          <w:szCs w:val="28"/>
        </w:rPr>
        <w:t xml:space="preserve">, ЧГИК, </w:t>
      </w:r>
      <w:proofErr w:type="spellStart"/>
      <w:r w:rsidR="00A60899">
        <w:rPr>
          <w:sz w:val="28"/>
          <w:szCs w:val="28"/>
        </w:rPr>
        <w:t>УралГУФК</w:t>
      </w:r>
      <w:proofErr w:type="spellEnd"/>
      <w:r w:rsidR="00A60899">
        <w:rPr>
          <w:sz w:val="28"/>
          <w:szCs w:val="28"/>
        </w:rPr>
        <w:t>.</w:t>
      </w:r>
    </w:p>
    <w:p w:rsidR="0070686C" w:rsidRDefault="0070686C">
      <w:pPr>
        <w:rPr>
          <w:sz w:val="28"/>
          <w:szCs w:val="28"/>
        </w:rPr>
      </w:pPr>
    </w:p>
    <w:p w:rsidR="0000380C" w:rsidRDefault="0070686C">
      <w:pPr>
        <w:rPr>
          <w:sz w:val="28"/>
          <w:szCs w:val="28"/>
        </w:rPr>
      </w:pPr>
      <w:r>
        <w:rPr>
          <w:sz w:val="28"/>
          <w:szCs w:val="28"/>
        </w:rPr>
        <w:t>Сайт</w:t>
      </w:r>
      <w:r w:rsidRPr="0070686C">
        <w:rPr>
          <w:sz w:val="28"/>
          <w:szCs w:val="28"/>
        </w:rPr>
        <w:t xml:space="preserve"> проработан </w:t>
      </w:r>
      <w:r w:rsidRPr="0070686C">
        <w:rPr>
          <w:bCs/>
          <w:color w:val="333333"/>
          <w:sz w:val="28"/>
          <w:szCs w:val="28"/>
          <w:shd w:val="clear" w:color="auto" w:fill="FFFFFF"/>
        </w:rPr>
        <w:t>«</w:t>
      </w:r>
      <w:r w:rsidRPr="0070686C">
        <w:rPr>
          <w:sz w:val="28"/>
          <w:szCs w:val="28"/>
        </w:rPr>
        <w:t>изнутри</w:t>
      </w:r>
      <w:r w:rsidRPr="0070686C">
        <w:rPr>
          <w:bCs/>
          <w:color w:val="333333"/>
          <w:sz w:val="28"/>
          <w:szCs w:val="28"/>
          <w:shd w:val="clear" w:color="auto" w:fill="FFFFFF"/>
        </w:rPr>
        <w:t>»</w:t>
      </w:r>
      <w:r w:rsidRPr="0070686C">
        <w:rPr>
          <w:sz w:val="28"/>
          <w:szCs w:val="28"/>
        </w:rPr>
        <w:t xml:space="preserve"> для удобного и частого наполнения контентом. </w:t>
      </w:r>
    </w:p>
    <w:p w:rsidR="0000380C" w:rsidRDefault="0000380C">
      <w:pPr>
        <w:rPr>
          <w:sz w:val="28"/>
          <w:szCs w:val="28"/>
        </w:rPr>
      </w:pPr>
    </w:p>
    <w:p w:rsidR="0070686C" w:rsidRPr="0070686C" w:rsidRDefault="0070686C">
      <w:pPr>
        <w:rPr>
          <w:sz w:val="28"/>
          <w:szCs w:val="28"/>
        </w:rPr>
      </w:pPr>
      <w:r w:rsidRPr="0070686C">
        <w:rPr>
          <w:sz w:val="28"/>
          <w:szCs w:val="28"/>
        </w:rPr>
        <w:t xml:space="preserve">С точки зрения дизайна была проделана работа по </w:t>
      </w:r>
      <w:proofErr w:type="spellStart"/>
      <w:r w:rsidRPr="0070686C">
        <w:rPr>
          <w:sz w:val="28"/>
          <w:szCs w:val="28"/>
        </w:rPr>
        <w:t>прототипированию</w:t>
      </w:r>
      <w:proofErr w:type="spellEnd"/>
      <w:r w:rsidRPr="0070686C">
        <w:rPr>
          <w:sz w:val="28"/>
          <w:szCs w:val="28"/>
        </w:rPr>
        <w:t xml:space="preserve"> сайта, проработке его интерфейса, в дизайне был учтён новый фирменный стиль вуза. </w:t>
      </w:r>
    </w:p>
    <w:p w:rsidR="0070686C" w:rsidRPr="0070686C" w:rsidRDefault="0070686C">
      <w:pPr>
        <w:rPr>
          <w:sz w:val="28"/>
          <w:szCs w:val="28"/>
        </w:rPr>
      </w:pPr>
    </w:p>
    <w:p w:rsidR="0070686C" w:rsidRPr="0070686C" w:rsidRDefault="0070686C">
      <w:pPr>
        <w:rPr>
          <w:sz w:val="28"/>
          <w:szCs w:val="28"/>
        </w:rPr>
      </w:pPr>
      <w:r w:rsidRPr="0070686C">
        <w:rPr>
          <w:sz w:val="28"/>
          <w:szCs w:val="28"/>
        </w:rPr>
        <w:t>С</w:t>
      </w:r>
      <w:r w:rsidRPr="0070686C">
        <w:rPr>
          <w:sz w:val="28"/>
          <w:szCs w:val="28"/>
        </w:rPr>
        <w:t xml:space="preserve">айт может отображаться на разных типах устройств, начиная от планшетов шириной в 1000 </w:t>
      </w:r>
      <w:proofErr w:type="spellStart"/>
      <w:r w:rsidRPr="0070686C">
        <w:rPr>
          <w:sz w:val="28"/>
          <w:szCs w:val="28"/>
          <w:lang w:val="en-US"/>
        </w:rPr>
        <w:t>px</w:t>
      </w:r>
      <w:proofErr w:type="spellEnd"/>
      <w:r w:rsidRPr="0070686C">
        <w:rPr>
          <w:sz w:val="28"/>
          <w:szCs w:val="28"/>
        </w:rPr>
        <w:t xml:space="preserve">., и заканчивая широкими экранами разрешением до 1500 </w:t>
      </w:r>
      <w:proofErr w:type="spellStart"/>
      <w:r w:rsidRPr="0070686C">
        <w:rPr>
          <w:sz w:val="28"/>
          <w:szCs w:val="28"/>
          <w:lang w:val="en-US"/>
        </w:rPr>
        <w:t>px</w:t>
      </w:r>
      <w:proofErr w:type="spellEnd"/>
      <w:r w:rsidRPr="0070686C">
        <w:rPr>
          <w:sz w:val="28"/>
          <w:szCs w:val="28"/>
        </w:rPr>
        <w:t xml:space="preserve"> </w:t>
      </w:r>
      <w:r w:rsidRPr="0070686C">
        <w:rPr>
          <w:sz w:val="28"/>
          <w:szCs w:val="28"/>
        </w:rPr>
        <w:t>и</w:t>
      </w:r>
      <w:r w:rsidRPr="0070686C">
        <w:rPr>
          <w:sz w:val="28"/>
          <w:szCs w:val="28"/>
        </w:rPr>
        <w:t xml:space="preserve"> работает в бо</w:t>
      </w:r>
      <w:r w:rsidRPr="0070686C">
        <w:rPr>
          <w:sz w:val="28"/>
          <w:szCs w:val="28"/>
        </w:rPr>
        <w:t>льшинстве современных браузеров</w:t>
      </w:r>
      <w:r w:rsidRPr="0070686C">
        <w:rPr>
          <w:sz w:val="28"/>
          <w:szCs w:val="28"/>
        </w:rPr>
        <w:t>.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даный</w:t>
      </w:r>
      <w:proofErr w:type="spellEnd"/>
      <w:r>
        <w:rPr>
          <w:sz w:val="28"/>
          <w:szCs w:val="28"/>
        </w:rPr>
        <w:t xml:space="preserve"> момент разрабатывается мобильная версия и переход на адаптивную </w:t>
      </w:r>
      <w:proofErr w:type="spellStart"/>
      <w:r>
        <w:rPr>
          <w:sz w:val="28"/>
          <w:szCs w:val="28"/>
        </w:rPr>
        <w:t>врстку</w:t>
      </w:r>
      <w:proofErr w:type="spellEnd"/>
      <w:r>
        <w:rPr>
          <w:sz w:val="28"/>
          <w:szCs w:val="28"/>
        </w:rPr>
        <w:t>.</w:t>
      </w:r>
    </w:p>
    <w:p w:rsidR="0070686C" w:rsidRPr="0070686C" w:rsidRDefault="0070686C">
      <w:pPr>
        <w:rPr>
          <w:sz w:val="28"/>
          <w:szCs w:val="28"/>
        </w:rPr>
      </w:pPr>
    </w:p>
    <w:p w:rsidR="003E49EF" w:rsidRPr="0070686C" w:rsidRDefault="0070686C">
      <w:pPr>
        <w:rPr>
          <w:sz w:val="28"/>
          <w:szCs w:val="28"/>
        </w:rPr>
      </w:pPr>
      <w:r w:rsidRPr="0070686C">
        <w:rPr>
          <w:sz w:val="28"/>
          <w:szCs w:val="28"/>
        </w:rPr>
        <w:t xml:space="preserve">Сайт имеет чёткую структуру и различную функциональность, упрощающую работу с ним, самый просто пример - возможность отправить материал по электронной почте, показать версию для печати и генерировать справочник организации. </w:t>
      </w:r>
    </w:p>
    <w:p w:rsidR="0070686C" w:rsidRPr="0070686C" w:rsidRDefault="0070686C">
      <w:pPr>
        <w:rPr>
          <w:sz w:val="28"/>
          <w:szCs w:val="28"/>
        </w:rPr>
      </w:pPr>
    </w:p>
    <w:p w:rsidR="0070686C" w:rsidRPr="0070686C" w:rsidRDefault="0070686C">
      <w:pPr>
        <w:rPr>
          <w:b/>
          <w:sz w:val="28"/>
          <w:szCs w:val="28"/>
          <w:lang w:val="en-US"/>
        </w:rPr>
      </w:pPr>
      <w:r w:rsidRPr="0070686C">
        <w:rPr>
          <w:b/>
          <w:sz w:val="28"/>
          <w:szCs w:val="28"/>
        </w:rPr>
        <w:t xml:space="preserve">Платформа </w:t>
      </w:r>
      <w:r w:rsidRPr="0070686C">
        <w:rPr>
          <w:b/>
          <w:sz w:val="28"/>
          <w:szCs w:val="28"/>
          <w:lang w:val="en-US"/>
        </w:rPr>
        <w:t xml:space="preserve">Drupal 7 </w:t>
      </w:r>
      <w:r w:rsidRPr="0070686C">
        <w:rPr>
          <w:b/>
          <w:sz w:val="28"/>
          <w:szCs w:val="28"/>
        </w:rPr>
        <w:t>позволила реализовать следующие ключевые возможности</w:t>
      </w:r>
      <w:r w:rsidRPr="0070686C">
        <w:rPr>
          <w:b/>
          <w:sz w:val="28"/>
          <w:szCs w:val="28"/>
          <w:lang w:val="en-US"/>
        </w:rPr>
        <w:t>:</w:t>
      </w:r>
    </w:p>
    <w:p w:rsidR="0070686C" w:rsidRPr="0070686C" w:rsidRDefault="0070686C" w:rsidP="0070686C">
      <w:pPr>
        <w:pStyle w:val="a4"/>
        <w:numPr>
          <w:ilvl w:val="0"/>
          <w:numId w:val="1"/>
        </w:numPr>
        <w:rPr>
          <w:sz w:val="28"/>
          <w:szCs w:val="28"/>
          <w:lang w:val="en-US"/>
        </w:rPr>
      </w:pPr>
      <w:proofErr w:type="spellStart"/>
      <w:r w:rsidRPr="0070686C">
        <w:rPr>
          <w:sz w:val="28"/>
          <w:szCs w:val="28"/>
        </w:rPr>
        <w:t>Перональыне</w:t>
      </w:r>
      <w:proofErr w:type="spellEnd"/>
      <w:r w:rsidRPr="0070686C">
        <w:rPr>
          <w:sz w:val="28"/>
          <w:szCs w:val="28"/>
        </w:rPr>
        <w:t xml:space="preserve"> страницы каждого сотрудника с подробной информацией и контактами</w:t>
      </w:r>
      <w:r w:rsidRPr="0070686C">
        <w:rPr>
          <w:sz w:val="28"/>
          <w:szCs w:val="28"/>
          <w:lang w:val="en-US"/>
        </w:rPr>
        <w:t xml:space="preserve">: </w:t>
      </w:r>
      <w:hyperlink r:id="rId5" w:history="1">
        <w:r w:rsidRPr="0070686C">
          <w:rPr>
            <w:rStyle w:val="a3"/>
            <w:sz w:val="28"/>
            <w:szCs w:val="28"/>
            <w:lang w:val="en-US"/>
          </w:rPr>
          <w:t>http://uyrgii.ru/personal/all</w:t>
        </w:r>
      </w:hyperlink>
    </w:p>
    <w:p w:rsidR="0070686C" w:rsidRPr="0070686C" w:rsidRDefault="0070686C" w:rsidP="0070686C">
      <w:pPr>
        <w:pStyle w:val="a4"/>
        <w:numPr>
          <w:ilvl w:val="0"/>
          <w:numId w:val="1"/>
        </w:numPr>
        <w:rPr>
          <w:sz w:val="28"/>
          <w:szCs w:val="28"/>
        </w:rPr>
      </w:pPr>
      <w:r w:rsidRPr="0070686C">
        <w:rPr>
          <w:sz w:val="28"/>
          <w:szCs w:val="28"/>
        </w:rPr>
        <w:t>Страницы кафедр, факультетов и подразделений вуза со своими документами, связанными новостями</w:t>
      </w:r>
      <w:r>
        <w:rPr>
          <w:sz w:val="28"/>
          <w:szCs w:val="28"/>
        </w:rPr>
        <w:t>, сотрудниками</w:t>
      </w:r>
      <w:r w:rsidRPr="0070686C">
        <w:rPr>
          <w:sz w:val="28"/>
          <w:szCs w:val="28"/>
        </w:rPr>
        <w:t xml:space="preserve"> и галереями</w:t>
      </w:r>
      <w:r w:rsidRPr="0070686C">
        <w:rPr>
          <w:sz w:val="28"/>
          <w:szCs w:val="28"/>
          <w:lang w:val="en-US"/>
        </w:rPr>
        <w:t xml:space="preserve">: </w:t>
      </w:r>
      <w:hyperlink r:id="rId6" w:history="1">
        <w:r w:rsidRPr="005D22CD">
          <w:rPr>
            <w:rStyle w:val="a3"/>
            <w:sz w:val="28"/>
            <w:szCs w:val="28"/>
            <w:lang w:val="en-US"/>
          </w:rPr>
          <w:t>http://uyrgii.ru/cafedra/all</w:t>
        </w:r>
      </w:hyperlink>
    </w:p>
    <w:p w:rsidR="0070686C" w:rsidRPr="0070686C" w:rsidRDefault="0070686C" w:rsidP="0070686C">
      <w:pPr>
        <w:pStyle w:val="a4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Отдельыне</w:t>
      </w:r>
      <w:proofErr w:type="spellEnd"/>
      <w:r>
        <w:rPr>
          <w:sz w:val="28"/>
          <w:szCs w:val="28"/>
        </w:rPr>
        <w:t xml:space="preserve"> страницы для новостей с возможностью прикреплять к ним галереи, афиши</w:t>
      </w:r>
      <w:r w:rsidR="00606860">
        <w:rPr>
          <w:sz w:val="28"/>
          <w:szCs w:val="28"/>
        </w:rPr>
        <w:t>, файлы</w:t>
      </w:r>
      <w:r>
        <w:rPr>
          <w:sz w:val="28"/>
          <w:szCs w:val="28"/>
        </w:rPr>
        <w:t xml:space="preserve"> и обложки. Новости доступны в архиве, также имеется календарь событий</w:t>
      </w:r>
      <w:r>
        <w:rPr>
          <w:sz w:val="28"/>
          <w:szCs w:val="28"/>
          <w:lang w:val="en-US"/>
        </w:rPr>
        <w:t xml:space="preserve">: </w:t>
      </w:r>
      <w:hyperlink r:id="rId7" w:history="1">
        <w:r w:rsidRPr="005D22CD">
          <w:rPr>
            <w:rStyle w:val="a3"/>
            <w:sz w:val="28"/>
            <w:szCs w:val="28"/>
            <w:lang w:val="en-US"/>
          </w:rPr>
          <w:t>http://uyrgii.ru/calendar-node-field-news-event-date/month</w:t>
        </w:r>
      </w:hyperlink>
    </w:p>
    <w:p w:rsidR="009425AE" w:rsidRPr="009425AE" w:rsidRDefault="009425AE" w:rsidP="009425AE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На сайте есть </w:t>
      </w:r>
      <w:proofErr w:type="spellStart"/>
      <w:r>
        <w:rPr>
          <w:sz w:val="28"/>
          <w:szCs w:val="28"/>
        </w:rPr>
        <w:t>внутреняя</w:t>
      </w:r>
      <w:proofErr w:type="spellEnd"/>
      <w:r>
        <w:rPr>
          <w:sz w:val="28"/>
          <w:szCs w:val="28"/>
        </w:rPr>
        <w:t xml:space="preserve"> пользовательская система, которая, например, позволяет отделу кадров вуза самостоятельно загружать вакансии на сайт</w:t>
      </w:r>
      <w:r>
        <w:rPr>
          <w:sz w:val="28"/>
          <w:szCs w:val="28"/>
          <w:lang w:val="en-US"/>
        </w:rPr>
        <w:t xml:space="preserve">: </w:t>
      </w:r>
      <w:hyperlink r:id="rId8" w:history="1">
        <w:r w:rsidRPr="005D22CD">
          <w:rPr>
            <w:rStyle w:val="a3"/>
            <w:sz w:val="28"/>
            <w:szCs w:val="28"/>
            <w:lang w:val="en-US"/>
          </w:rPr>
          <w:t>http://uyrgii.ru/work</w:t>
        </w:r>
      </w:hyperlink>
    </w:p>
    <w:p w:rsidR="0070686C" w:rsidRPr="00A60899" w:rsidRDefault="00A60899" w:rsidP="00A60899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Сайт генерирует автоматический справочник из введённых в него данных</w:t>
      </w:r>
      <w:r>
        <w:rPr>
          <w:sz w:val="28"/>
          <w:szCs w:val="28"/>
          <w:lang w:val="en-US"/>
        </w:rPr>
        <w:t xml:space="preserve">: </w:t>
      </w:r>
      <w:hyperlink r:id="rId9" w:history="1">
        <w:r w:rsidRPr="005D22CD">
          <w:rPr>
            <w:rStyle w:val="a3"/>
            <w:sz w:val="28"/>
            <w:szCs w:val="28"/>
            <w:lang w:val="en-US"/>
          </w:rPr>
          <w:t>http://uyrgii.ru/spravochnik</w:t>
        </w:r>
      </w:hyperlink>
    </w:p>
    <w:p w:rsidR="00A60899" w:rsidRPr="00A60899" w:rsidRDefault="00A60899" w:rsidP="00A60899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Сайт имеет </w:t>
      </w:r>
      <w:proofErr w:type="spellStart"/>
      <w:r>
        <w:rPr>
          <w:sz w:val="28"/>
          <w:szCs w:val="28"/>
        </w:rPr>
        <w:t>медиатеку</w:t>
      </w:r>
      <w:proofErr w:type="spellEnd"/>
      <w:r>
        <w:rPr>
          <w:sz w:val="28"/>
          <w:szCs w:val="28"/>
        </w:rPr>
        <w:t xml:space="preserve"> и возможность загружать как фото, так и видео с официального </w:t>
      </w:r>
      <w:proofErr w:type="spellStart"/>
      <w:r>
        <w:rPr>
          <w:sz w:val="28"/>
          <w:szCs w:val="28"/>
        </w:rPr>
        <w:t>ютуб</w:t>
      </w:r>
      <w:proofErr w:type="spellEnd"/>
      <w:r>
        <w:rPr>
          <w:sz w:val="28"/>
          <w:szCs w:val="28"/>
        </w:rPr>
        <w:t>-канала</w:t>
      </w:r>
      <w:r>
        <w:rPr>
          <w:sz w:val="28"/>
          <w:szCs w:val="28"/>
          <w:lang w:val="en-US"/>
        </w:rPr>
        <w:t xml:space="preserve">: </w:t>
      </w:r>
      <w:hyperlink r:id="rId10" w:history="1">
        <w:r w:rsidRPr="005D22CD">
          <w:rPr>
            <w:rStyle w:val="a3"/>
            <w:sz w:val="28"/>
            <w:szCs w:val="28"/>
            <w:lang w:val="en-US"/>
          </w:rPr>
          <w:t>http://uyrgii.ru/media</w:t>
        </w:r>
      </w:hyperlink>
    </w:p>
    <w:p w:rsidR="00A60899" w:rsidRPr="00E9171E" w:rsidRDefault="00E9171E" w:rsidP="00E9171E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Сайт имеет встроенный конструктор форм, </w:t>
      </w:r>
      <w:proofErr w:type="spellStart"/>
      <w:r>
        <w:rPr>
          <w:sz w:val="28"/>
          <w:szCs w:val="28"/>
        </w:rPr>
        <w:t>котоырй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позвоялет</w:t>
      </w:r>
      <w:proofErr w:type="spellEnd"/>
      <w:r>
        <w:rPr>
          <w:sz w:val="28"/>
          <w:szCs w:val="28"/>
        </w:rPr>
        <w:t xml:space="preserve"> решать самый </w:t>
      </w:r>
      <w:proofErr w:type="spellStart"/>
      <w:r>
        <w:rPr>
          <w:sz w:val="28"/>
          <w:szCs w:val="28"/>
        </w:rPr>
        <w:t>сложыне</w:t>
      </w:r>
      <w:proofErr w:type="spellEnd"/>
      <w:r>
        <w:rPr>
          <w:sz w:val="28"/>
          <w:szCs w:val="28"/>
        </w:rPr>
        <w:t xml:space="preserve"> задачи в части сбора данных </w:t>
      </w:r>
      <w:proofErr w:type="spellStart"/>
      <w:r>
        <w:rPr>
          <w:sz w:val="28"/>
          <w:szCs w:val="28"/>
        </w:rPr>
        <w:t>пользователй</w:t>
      </w:r>
      <w:proofErr w:type="spellEnd"/>
      <w:r>
        <w:rPr>
          <w:sz w:val="28"/>
          <w:szCs w:val="28"/>
        </w:rPr>
        <w:t xml:space="preserve"> и создания анкет, например</w:t>
      </w:r>
      <w:r>
        <w:rPr>
          <w:sz w:val="28"/>
          <w:szCs w:val="28"/>
          <w:lang w:val="en-US"/>
        </w:rPr>
        <w:t xml:space="preserve">: </w:t>
      </w:r>
      <w:hyperlink r:id="rId11" w:history="1">
        <w:r w:rsidRPr="005D22CD">
          <w:rPr>
            <w:rStyle w:val="a3"/>
            <w:sz w:val="28"/>
            <w:szCs w:val="28"/>
            <w:lang w:val="en-US"/>
          </w:rPr>
          <w:t>http://uyrgii.ru/node/634</w:t>
        </w:r>
      </w:hyperlink>
    </w:p>
    <w:p w:rsidR="00E9171E" w:rsidRPr="00FB3ADD" w:rsidRDefault="00297B9E" w:rsidP="00297B9E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На сайте частично автоматизирован раздел сведений об образовательной организации</w:t>
      </w:r>
      <w:r>
        <w:rPr>
          <w:sz w:val="28"/>
          <w:szCs w:val="28"/>
          <w:lang w:val="en-US"/>
        </w:rPr>
        <w:t xml:space="preserve">: </w:t>
      </w:r>
      <w:hyperlink r:id="rId12" w:history="1">
        <w:r w:rsidRPr="005D22CD">
          <w:rPr>
            <w:rStyle w:val="a3"/>
            <w:sz w:val="28"/>
            <w:szCs w:val="28"/>
            <w:lang w:val="en-US"/>
          </w:rPr>
          <w:t>http://uyrgii.ru/sveden/employees</w:t>
        </w:r>
      </w:hyperlink>
    </w:p>
    <w:p w:rsidR="00FB3ADD" w:rsidRPr="00C9621B" w:rsidRDefault="00C9621B" w:rsidP="00C9621B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 сайте работает автоматический рубрикатор прошедших и планируемых конференций</w:t>
      </w:r>
      <w:r>
        <w:rPr>
          <w:sz w:val="28"/>
          <w:szCs w:val="28"/>
          <w:lang w:val="en-US"/>
        </w:rPr>
        <w:t xml:space="preserve">: </w:t>
      </w:r>
      <w:hyperlink r:id="rId13" w:history="1">
        <w:r w:rsidRPr="005D22CD">
          <w:rPr>
            <w:rStyle w:val="a3"/>
            <w:sz w:val="28"/>
            <w:szCs w:val="28"/>
            <w:lang w:val="en-US"/>
          </w:rPr>
          <w:t>http://uyrgii.ru/news/conference</w:t>
        </w:r>
      </w:hyperlink>
    </w:p>
    <w:p w:rsidR="00C9621B" w:rsidRPr="00297B9E" w:rsidRDefault="009C6485" w:rsidP="00C9621B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Сайт имеет версию для слабовидящих</w:t>
      </w:r>
      <w:r w:rsidR="0000380C">
        <w:rPr>
          <w:sz w:val="28"/>
          <w:szCs w:val="28"/>
        </w:rPr>
        <w:t>, новости и текстовые материалы сайта имеют версию для печати, также ими можно поделиться в социальных сетях</w:t>
      </w:r>
      <w:bookmarkStart w:id="0" w:name="_GoBack"/>
      <w:bookmarkEnd w:id="0"/>
    </w:p>
    <w:p w:rsidR="00FB3ADD" w:rsidRDefault="00FB3ADD" w:rsidP="00FB3ADD">
      <w:pPr>
        <w:rPr>
          <w:sz w:val="28"/>
          <w:szCs w:val="28"/>
        </w:rPr>
      </w:pPr>
    </w:p>
    <w:p w:rsidR="00FB3ADD" w:rsidRDefault="00FB3ADD" w:rsidP="00FB3ADD">
      <w:pPr>
        <w:rPr>
          <w:sz w:val="28"/>
          <w:szCs w:val="28"/>
          <w:lang w:val="en-US"/>
        </w:rPr>
      </w:pPr>
      <w:r>
        <w:rPr>
          <w:sz w:val="28"/>
          <w:szCs w:val="28"/>
        </w:rPr>
        <w:t>Карта сайта</w:t>
      </w:r>
      <w:r>
        <w:rPr>
          <w:sz w:val="28"/>
          <w:szCs w:val="28"/>
          <w:lang w:val="en-US"/>
        </w:rPr>
        <w:t xml:space="preserve">: </w:t>
      </w:r>
      <w:hyperlink r:id="rId14" w:history="1">
        <w:r w:rsidRPr="005D22CD">
          <w:rPr>
            <w:rStyle w:val="a3"/>
            <w:sz w:val="28"/>
            <w:szCs w:val="28"/>
            <w:lang w:val="en-US"/>
          </w:rPr>
          <w:t>http://uyrgii.ru/sitemap</w:t>
        </w:r>
      </w:hyperlink>
    </w:p>
    <w:p w:rsidR="00FB3ADD" w:rsidRPr="00FB3ADD" w:rsidRDefault="00FB3ADD" w:rsidP="00FB3ADD">
      <w:pPr>
        <w:rPr>
          <w:sz w:val="28"/>
          <w:szCs w:val="28"/>
          <w:lang w:val="en-US"/>
        </w:rPr>
      </w:pPr>
    </w:p>
    <w:sectPr w:rsidR="00FB3ADD" w:rsidRPr="00FB3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11E61"/>
    <w:multiLevelType w:val="hybridMultilevel"/>
    <w:tmpl w:val="59E87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91"/>
    <w:rsid w:val="0000380C"/>
    <w:rsid w:val="00297B9E"/>
    <w:rsid w:val="003E49EF"/>
    <w:rsid w:val="00606860"/>
    <w:rsid w:val="0070686C"/>
    <w:rsid w:val="009425AE"/>
    <w:rsid w:val="009C6485"/>
    <w:rsid w:val="00A60899"/>
    <w:rsid w:val="00C9621B"/>
    <w:rsid w:val="00D23891"/>
    <w:rsid w:val="00E9171E"/>
    <w:rsid w:val="00FB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2C4C7"/>
  <w15:chartTrackingRefBased/>
  <w15:docId w15:val="{7E63F031-637C-4903-80FD-F34699736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8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686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06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yrgii.ru/work" TargetMode="External"/><Relationship Id="rId13" Type="http://schemas.openxmlformats.org/officeDocument/2006/relationships/hyperlink" Target="http://uyrgii.ru/news/conferenc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yrgii.ru/calendar-node-field-news-event-date/month" TargetMode="External"/><Relationship Id="rId12" Type="http://schemas.openxmlformats.org/officeDocument/2006/relationships/hyperlink" Target="http://uyrgii.ru/sveden/employee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uyrgii.ru/cafedra/all" TargetMode="External"/><Relationship Id="rId11" Type="http://schemas.openxmlformats.org/officeDocument/2006/relationships/hyperlink" Target="http://uyrgii.ru/node/634" TargetMode="External"/><Relationship Id="rId5" Type="http://schemas.openxmlformats.org/officeDocument/2006/relationships/hyperlink" Target="http://uyrgii.ru/personal/al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uyrgii.ru/med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yrgii.ru/spravochnik" TargetMode="External"/><Relationship Id="rId14" Type="http://schemas.openxmlformats.org/officeDocument/2006/relationships/hyperlink" Target="http://uyrgii.ru/sitem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Bottichelli</dc:creator>
  <cp:keywords/>
  <dc:description/>
  <cp:lastModifiedBy>Bottichelli</cp:lastModifiedBy>
  <cp:revision>9</cp:revision>
  <dcterms:created xsi:type="dcterms:W3CDTF">2019-05-14T19:08:00Z</dcterms:created>
  <dcterms:modified xsi:type="dcterms:W3CDTF">2019-05-14T19:59:00Z</dcterms:modified>
</cp:coreProperties>
</file>